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365A" w14:textId="6F99DE7E" w:rsidR="00C81BAC" w:rsidRPr="002513BC" w:rsidRDefault="00334336" w:rsidP="00334336">
      <w:pPr>
        <w:pStyle w:val="Overskrift1"/>
        <w:rPr>
          <w:rFonts w:ascii="Aptos" w:hAnsi="Aptos"/>
          <w:sz w:val="60"/>
          <w:szCs w:val="60"/>
        </w:rPr>
      </w:pPr>
      <w:r w:rsidRPr="002513BC">
        <w:rPr>
          <w:rFonts w:ascii="Aptos" w:hAnsi="Aptos"/>
          <w:sz w:val="60"/>
          <w:szCs w:val="60"/>
        </w:rPr>
        <w:t xml:space="preserve">Et fælles fagligt ståsted: </w:t>
      </w:r>
      <w:proofErr w:type="spellStart"/>
      <w:r w:rsidRPr="002513BC">
        <w:rPr>
          <w:rFonts w:ascii="Aptos" w:hAnsi="Aptos"/>
          <w:sz w:val="60"/>
          <w:szCs w:val="60"/>
        </w:rPr>
        <w:t>Almengørelse</w:t>
      </w:r>
      <w:proofErr w:type="spellEnd"/>
      <w:r w:rsidRPr="002513BC">
        <w:rPr>
          <w:rFonts w:ascii="Aptos" w:hAnsi="Aptos"/>
          <w:sz w:val="60"/>
          <w:szCs w:val="60"/>
        </w:rPr>
        <w:t xml:space="preserve"> som modsvar til </w:t>
      </w:r>
      <w:proofErr w:type="spellStart"/>
      <w:r w:rsidRPr="002513BC">
        <w:rPr>
          <w:rFonts w:ascii="Aptos" w:hAnsi="Aptos"/>
          <w:sz w:val="60"/>
          <w:szCs w:val="60"/>
        </w:rPr>
        <w:t>patologisering</w:t>
      </w:r>
      <w:proofErr w:type="spellEnd"/>
      <w:r w:rsidRPr="002513BC">
        <w:rPr>
          <w:rFonts w:ascii="Aptos" w:hAnsi="Aptos"/>
          <w:sz w:val="60"/>
          <w:szCs w:val="60"/>
        </w:rPr>
        <w:t xml:space="preserve"> </w:t>
      </w:r>
    </w:p>
    <w:p w14:paraId="10C503EC" w14:textId="77777777" w:rsidR="00334336" w:rsidRPr="00575C0D" w:rsidRDefault="00334336" w:rsidP="00334336">
      <w:pPr>
        <w:rPr>
          <w:rFonts w:ascii="Aptos" w:hAnsi="Apto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6800"/>
        <w:gridCol w:w="6800"/>
      </w:tblGrid>
      <w:tr w:rsidR="00334336" w:rsidRPr="00575C0D" w14:paraId="77785D05" w14:textId="77777777" w:rsidTr="00334336">
        <w:tc>
          <w:tcPr>
            <w:tcW w:w="6799" w:type="dxa"/>
            <w:tcBorders>
              <w:bottom w:val="single" w:sz="24" w:space="0" w:color="auto"/>
              <w:right w:val="single" w:sz="24" w:space="0" w:color="auto"/>
            </w:tcBorders>
          </w:tcPr>
          <w:p w14:paraId="0F40AE52" w14:textId="0E486766" w:rsidR="002E1661" w:rsidRPr="002E1661" w:rsidRDefault="00334336" w:rsidP="002E1661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  <w:r w:rsidRPr="00575C0D">
              <w:rPr>
                <w:rFonts w:ascii="Aptos" w:hAnsi="Aptos" w:cstheme="majorHAnsi"/>
                <w:sz w:val="32"/>
                <w:szCs w:val="32"/>
              </w:rPr>
              <w:t xml:space="preserve">Hvordan </w:t>
            </w:r>
            <w:r w:rsidR="002E1661">
              <w:rPr>
                <w:rFonts w:ascii="Aptos" w:hAnsi="Aptos" w:cstheme="majorHAnsi"/>
                <w:sz w:val="32"/>
                <w:szCs w:val="32"/>
              </w:rPr>
              <w:t xml:space="preserve">kan </w:t>
            </w:r>
            <w:r w:rsidR="002E1661" w:rsidRPr="002E1661">
              <w:rPr>
                <w:rFonts w:ascii="Aptos" w:hAnsi="Aptos" w:cstheme="majorHAnsi"/>
                <w:sz w:val="32"/>
                <w:szCs w:val="32"/>
              </w:rPr>
              <w:t xml:space="preserve">et fokus på </w:t>
            </w:r>
            <w:proofErr w:type="spellStart"/>
            <w:r w:rsidR="002E1661" w:rsidRPr="002E1661">
              <w:rPr>
                <w:rFonts w:ascii="Aptos" w:hAnsi="Aptos" w:cstheme="majorHAnsi"/>
                <w:sz w:val="32"/>
                <w:szCs w:val="32"/>
              </w:rPr>
              <w:t>almengørelse</w:t>
            </w:r>
            <w:proofErr w:type="spellEnd"/>
            <w:r w:rsidR="002E1661" w:rsidRPr="002E1661">
              <w:rPr>
                <w:rFonts w:ascii="Aptos" w:hAnsi="Aptos" w:cstheme="majorHAnsi"/>
                <w:sz w:val="32"/>
                <w:szCs w:val="32"/>
              </w:rPr>
              <w:t xml:space="preserve"> af børn og unges udfordringer udvikle </w:t>
            </w:r>
            <w:r w:rsidR="002E1661">
              <w:rPr>
                <w:rFonts w:ascii="Aptos" w:hAnsi="Aptos" w:cstheme="majorHAnsi"/>
                <w:sz w:val="32"/>
                <w:szCs w:val="32"/>
              </w:rPr>
              <w:t>vores</w:t>
            </w:r>
            <w:r w:rsidR="002E1661" w:rsidRPr="002E1661">
              <w:rPr>
                <w:rFonts w:ascii="Aptos" w:hAnsi="Aptos" w:cstheme="majorHAnsi"/>
                <w:sz w:val="32"/>
                <w:szCs w:val="32"/>
              </w:rPr>
              <w:t xml:space="preserve"> praksis? </w:t>
            </w:r>
          </w:p>
          <w:p w14:paraId="5DDE36B2" w14:textId="74580F89" w:rsidR="002E1661" w:rsidRPr="00575C0D" w:rsidRDefault="002E1661" w:rsidP="00334336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680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E0195" w14:textId="1DDA159A" w:rsidR="002E1661" w:rsidRPr="002E1661" w:rsidRDefault="002E1661" w:rsidP="002E1661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  <w:r w:rsidRPr="002E1661">
              <w:rPr>
                <w:rFonts w:ascii="Aptos" w:hAnsi="Aptos" w:cstheme="majorHAnsi"/>
                <w:sz w:val="32"/>
                <w:szCs w:val="32"/>
              </w:rPr>
              <w:t xml:space="preserve">Hvilke mulige blinde pletter i det </w:t>
            </w:r>
            <w:proofErr w:type="spellStart"/>
            <w:r w:rsidRPr="002E1661">
              <w:rPr>
                <w:rFonts w:ascii="Aptos" w:hAnsi="Aptos" w:cstheme="majorHAnsi"/>
                <w:sz w:val="32"/>
                <w:szCs w:val="32"/>
              </w:rPr>
              <w:t>almengørelse</w:t>
            </w:r>
            <w:proofErr w:type="spellEnd"/>
            <w:r w:rsidRPr="002E1661">
              <w:rPr>
                <w:rFonts w:ascii="Aptos" w:hAnsi="Aptos" w:cstheme="majorHAnsi"/>
                <w:sz w:val="32"/>
                <w:szCs w:val="32"/>
              </w:rPr>
              <w:t xml:space="preserve"> af børn og unges udfordringer får jeg øje på?</w:t>
            </w:r>
          </w:p>
          <w:p w14:paraId="30E52CD2" w14:textId="77777777" w:rsidR="00334336" w:rsidRPr="00575C0D" w:rsidRDefault="00334336" w:rsidP="00334336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6800" w:type="dxa"/>
            <w:tcBorders>
              <w:left w:val="single" w:sz="24" w:space="0" w:color="auto"/>
              <w:bottom w:val="single" w:sz="24" w:space="0" w:color="auto"/>
            </w:tcBorders>
          </w:tcPr>
          <w:p w14:paraId="62F54C2E" w14:textId="4BB6BEE5" w:rsidR="00334336" w:rsidRPr="00575C0D" w:rsidRDefault="00334336" w:rsidP="00334336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  <w:r w:rsidRPr="00575C0D">
              <w:rPr>
                <w:rFonts w:ascii="Aptos" w:hAnsi="Aptos" w:cstheme="majorHAnsi"/>
                <w:sz w:val="32"/>
                <w:szCs w:val="32"/>
              </w:rPr>
              <w:t>Hvad har vi brug for at tale mere om?</w:t>
            </w:r>
          </w:p>
        </w:tc>
      </w:tr>
      <w:tr w:rsidR="00334336" w:rsidRPr="00575C0D" w14:paraId="2F2723E1" w14:textId="77777777" w:rsidTr="00334336">
        <w:tc>
          <w:tcPr>
            <w:tcW w:w="6799" w:type="dxa"/>
            <w:tcBorders>
              <w:top w:val="single" w:sz="24" w:space="0" w:color="auto"/>
              <w:right w:val="single" w:sz="24" w:space="0" w:color="auto"/>
            </w:tcBorders>
          </w:tcPr>
          <w:p w14:paraId="68FB52DF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0DA6865" w14:textId="14F4A617" w:rsidR="00334336" w:rsidRPr="00575C0D" w:rsidRDefault="00334336" w:rsidP="00334336">
            <w:pPr>
              <w:rPr>
                <w:rFonts w:ascii="Aptos" w:hAnsi="Aptos" w:cstheme="majorHAnsi"/>
              </w:rPr>
            </w:pPr>
            <w:r w:rsidRPr="00575C0D">
              <w:rPr>
                <w:rFonts w:ascii="Aptos" w:hAnsi="Aptos" w:cstheme="majorHAnsi"/>
                <w:noProof/>
              </w:rPr>
              <w:drawing>
                <wp:inline distT="0" distB="0" distL="0" distR="0" wp14:anchorId="0894824C" wp14:editId="44574B17">
                  <wp:extent cx="914400" cy="914400"/>
                  <wp:effectExtent l="0" t="0" r="0" b="0"/>
                  <wp:docPr id="1612000177" name="Grafik 3" descr="Skoledre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00177" name="Grafik 1612000177" descr="Skoledreng kontur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E3649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1F2BC476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0CB5116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7B0F740E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3F2BB775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623112B7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349943D5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D60D92B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32045445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6E6BCCD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75D41FAB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71510FEB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21752A06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EB2AEDF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19D2F40F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3AF63540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60574615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1CCE6856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5CA01BB3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6F593E98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550E618E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4C8CAA8E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4FD2CFFD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4431E8F3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48B9BEBB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A10EDE3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227FABC5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2CB034A4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22B9CC25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4B9E22BB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52F8050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432CD6F9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72D62539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02FE6AE1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2158D9DB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6F54A300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  <w:p w14:paraId="5F9580A0" w14:textId="77777777" w:rsidR="00334336" w:rsidRPr="00575C0D" w:rsidRDefault="00334336" w:rsidP="00334336">
            <w:pPr>
              <w:rPr>
                <w:rFonts w:ascii="Aptos" w:hAnsi="Aptos" w:cstheme="majorHAnsi"/>
              </w:rPr>
            </w:pPr>
          </w:p>
        </w:tc>
        <w:tc>
          <w:tcPr>
            <w:tcW w:w="68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74650D" w14:textId="6CA95DE4" w:rsidR="00334336" w:rsidRPr="00575C0D" w:rsidRDefault="00334336" w:rsidP="00334336">
            <w:pPr>
              <w:rPr>
                <w:rFonts w:ascii="Aptos" w:hAnsi="Aptos" w:cstheme="majorHAnsi"/>
              </w:rPr>
            </w:pPr>
            <w:r w:rsidRPr="00575C0D">
              <w:rPr>
                <w:rFonts w:ascii="Aptos" w:hAnsi="Aptos" w:cstheme="majorHAnsi"/>
                <w:noProof/>
              </w:rPr>
              <w:drawing>
                <wp:inline distT="0" distB="0" distL="0" distR="0" wp14:anchorId="3883F0CF" wp14:editId="54BD45DB">
                  <wp:extent cx="914400" cy="914400"/>
                  <wp:effectExtent l="0" t="0" r="0" b="0"/>
                  <wp:docPr id="1207553671" name="Grafik 4" descr="Solbrille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53671" name="Grafik 1207553671" descr="Solbriller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top w:val="single" w:sz="24" w:space="0" w:color="auto"/>
              <w:left w:val="single" w:sz="24" w:space="0" w:color="auto"/>
            </w:tcBorders>
          </w:tcPr>
          <w:p w14:paraId="5D555EEA" w14:textId="09205259" w:rsidR="00334336" w:rsidRPr="00575C0D" w:rsidRDefault="00334336" w:rsidP="00334336">
            <w:pPr>
              <w:rPr>
                <w:rFonts w:ascii="Aptos" w:hAnsi="Aptos" w:cstheme="majorHAnsi"/>
              </w:rPr>
            </w:pPr>
            <w:r w:rsidRPr="00575C0D">
              <w:rPr>
                <w:rFonts w:ascii="Aptos" w:hAnsi="Aptos" w:cstheme="majorHAnsi"/>
                <w:noProof/>
              </w:rPr>
              <w:drawing>
                <wp:inline distT="0" distB="0" distL="0" distR="0" wp14:anchorId="3803CB0B" wp14:editId="04912D02">
                  <wp:extent cx="914400" cy="914400"/>
                  <wp:effectExtent l="0" t="0" r="0" b="0"/>
                  <wp:docPr id="959214445" name="Grafik 2" descr="Cha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14445" name="Grafik 959214445" descr="Chat kontur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9E4E4" w14:textId="35AD9318" w:rsidR="00575C0D" w:rsidRPr="002513BC" w:rsidRDefault="00575C0D" w:rsidP="002513BC">
      <w:pPr>
        <w:pStyle w:val="Overskrift1"/>
        <w:rPr>
          <w:rFonts w:ascii="Aptos" w:hAnsi="Aptos"/>
          <w:sz w:val="50"/>
          <w:szCs w:val="50"/>
        </w:rPr>
      </w:pPr>
      <w:r w:rsidRPr="002513BC">
        <w:rPr>
          <w:rFonts w:ascii="Aptos" w:hAnsi="Aptos"/>
          <w:sz w:val="50"/>
          <w:szCs w:val="50"/>
        </w:rPr>
        <w:lastRenderedPageBreak/>
        <w:t xml:space="preserve">Et fælles fagligt ståsted: </w:t>
      </w:r>
      <w:r w:rsidR="00176E3C" w:rsidRPr="002513BC">
        <w:rPr>
          <w:rFonts w:ascii="Aptos" w:hAnsi="Aptos"/>
          <w:sz w:val="50"/>
          <w:szCs w:val="50"/>
        </w:rPr>
        <w:t>R</w:t>
      </w:r>
      <w:r w:rsidR="00F94410" w:rsidRPr="002513BC">
        <w:rPr>
          <w:rFonts w:ascii="Aptos" w:hAnsi="Aptos"/>
          <w:sz w:val="50"/>
          <w:szCs w:val="50"/>
        </w:rPr>
        <w:t>efleksion</w:t>
      </w:r>
      <w:r w:rsidR="003651D9" w:rsidRPr="002513BC">
        <w:rPr>
          <w:rFonts w:ascii="Aptos" w:hAnsi="Aptos"/>
          <w:sz w:val="50"/>
          <w:szCs w:val="50"/>
        </w:rPr>
        <w:t xml:space="preserve"> og tværfaglige perspektiver </w:t>
      </w:r>
      <w:r w:rsidRPr="002513BC">
        <w:rPr>
          <w:rFonts w:ascii="Aptos" w:hAnsi="Aptos"/>
          <w:sz w:val="50"/>
          <w:szCs w:val="50"/>
        </w:rPr>
        <w:t xml:space="preserve">som modsvar til </w:t>
      </w:r>
      <w:proofErr w:type="spellStart"/>
      <w:r w:rsidR="00F94410" w:rsidRPr="002513BC">
        <w:rPr>
          <w:rFonts w:ascii="Aptos" w:hAnsi="Aptos"/>
          <w:sz w:val="50"/>
          <w:szCs w:val="50"/>
        </w:rPr>
        <w:t>handlepres</w:t>
      </w:r>
      <w:proofErr w:type="spellEnd"/>
      <w:r w:rsidR="00F94410" w:rsidRPr="002513BC">
        <w:rPr>
          <w:rFonts w:ascii="Aptos" w:hAnsi="Aptos"/>
          <w:sz w:val="50"/>
          <w:szCs w:val="50"/>
        </w:rPr>
        <w:t xml:space="preserve"> og lav ubehags</w:t>
      </w:r>
      <w:r w:rsidR="00CE3A68" w:rsidRPr="002513BC">
        <w:rPr>
          <w:rFonts w:ascii="Aptos" w:hAnsi="Aptos"/>
          <w:sz w:val="50"/>
          <w:szCs w:val="50"/>
        </w:rPr>
        <w:t>tolerance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6800"/>
        <w:gridCol w:w="6800"/>
      </w:tblGrid>
      <w:tr w:rsidR="00575C0D" w:rsidRPr="00575C0D" w14:paraId="253E12CA" w14:textId="77777777" w:rsidTr="000038DB">
        <w:tc>
          <w:tcPr>
            <w:tcW w:w="6799" w:type="dxa"/>
            <w:tcBorders>
              <w:bottom w:val="single" w:sz="24" w:space="0" w:color="auto"/>
              <w:right w:val="single" w:sz="24" w:space="0" w:color="auto"/>
            </w:tcBorders>
          </w:tcPr>
          <w:p w14:paraId="3B8EC171" w14:textId="37FCF4A8" w:rsidR="00575C0D" w:rsidRPr="00575C0D" w:rsidRDefault="00575C0D" w:rsidP="000038DB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  <w:r w:rsidRPr="00575C0D">
              <w:rPr>
                <w:rFonts w:ascii="Aptos" w:hAnsi="Aptos" w:cstheme="majorHAnsi"/>
                <w:sz w:val="32"/>
                <w:szCs w:val="32"/>
              </w:rPr>
              <w:t xml:space="preserve">Hvordan </w:t>
            </w:r>
            <w:r w:rsidR="0096085C">
              <w:rPr>
                <w:rFonts w:ascii="Aptos" w:hAnsi="Aptos" w:cstheme="majorHAnsi"/>
                <w:sz w:val="32"/>
                <w:szCs w:val="32"/>
              </w:rPr>
              <w:t xml:space="preserve">kan </w:t>
            </w:r>
            <w:r w:rsidR="00655E16">
              <w:rPr>
                <w:rFonts w:ascii="Aptos" w:hAnsi="Aptos" w:cstheme="majorHAnsi"/>
                <w:sz w:val="32"/>
                <w:szCs w:val="32"/>
              </w:rPr>
              <w:t xml:space="preserve">et fokus på at tøjle </w:t>
            </w:r>
            <w:proofErr w:type="spellStart"/>
            <w:r w:rsidR="00655E16">
              <w:rPr>
                <w:rFonts w:ascii="Aptos" w:hAnsi="Aptos" w:cstheme="majorHAnsi"/>
                <w:sz w:val="32"/>
                <w:szCs w:val="32"/>
              </w:rPr>
              <w:t>handlepres</w:t>
            </w:r>
            <w:proofErr w:type="spellEnd"/>
            <w:r w:rsidR="00655E16">
              <w:rPr>
                <w:rFonts w:ascii="Aptos" w:hAnsi="Aptos" w:cstheme="majorHAnsi"/>
                <w:sz w:val="32"/>
                <w:szCs w:val="32"/>
              </w:rPr>
              <w:t xml:space="preserve"> og træne ubehagstolerance </w:t>
            </w:r>
            <w:r w:rsidR="0096085C">
              <w:rPr>
                <w:rFonts w:ascii="Aptos" w:hAnsi="Aptos" w:cstheme="majorHAnsi"/>
                <w:sz w:val="32"/>
                <w:szCs w:val="32"/>
              </w:rPr>
              <w:t xml:space="preserve">udvikle </w:t>
            </w:r>
            <w:r w:rsidR="00655E16">
              <w:rPr>
                <w:rFonts w:ascii="Aptos" w:hAnsi="Aptos" w:cstheme="majorHAnsi"/>
                <w:sz w:val="32"/>
                <w:szCs w:val="32"/>
              </w:rPr>
              <w:t>vore</w:t>
            </w:r>
            <w:r w:rsidR="00176E3C">
              <w:rPr>
                <w:rFonts w:ascii="Aptos" w:hAnsi="Aptos" w:cstheme="majorHAnsi"/>
                <w:sz w:val="32"/>
                <w:szCs w:val="32"/>
              </w:rPr>
              <w:t>s</w:t>
            </w:r>
            <w:r w:rsidRPr="00575C0D">
              <w:rPr>
                <w:rFonts w:ascii="Aptos" w:hAnsi="Aptos" w:cstheme="majorHAnsi"/>
                <w:sz w:val="32"/>
                <w:szCs w:val="32"/>
              </w:rPr>
              <w:t xml:space="preserve"> praksis omkring børn og unge?</w:t>
            </w:r>
          </w:p>
        </w:tc>
        <w:tc>
          <w:tcPr>
            <w:tcW w:w="680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FD1E2" w14:textId="03CE55CA" w:rsidR="00575C0D" w:rsidRPr="00575C0D" w:rsidRDefault="00575C0D" w:rsidP="000038DB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  <w:r w:rsidRPr="00575C0D">
              <w:rPr>
                <w:rFonts w:ascii="Aptos" w:hAnsi="Aptos" w:cstheme="majorHAnsi"/>
                <w:sz w:val="32"/>
                <w:szCs w:val="32"/>
              </w:rPr>
              <w:t>Hvilke mulige blinde skal vi huske at have øje for?</w:t>
            </w:r>
          </w:p>
          <w:p w14:paraId="0443B009" w14:textId="77777777" w:rsidR="00575C0D" w:rsidRPr="00575C0D" w:rsidRDefault="00575C0D" w:rsidP="000038DB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6800" w:type="dxa"/>
            <w:tcBorders>
              <w:left w:val="single" w:sz="24" w:space="0" w:color="auto"/>
              <w:bottom w:val="single" w:sz="24" w:space="0" w:color="auto"/>
            </w:tcBorders>
          </w:tcPr>
          <w:p w14:paraId="33C4F029" w14:textId="77777777" w:rsidR="00575C0D" w:rsidRPr="00575C0D" w:rsidRDefault="00575C0D" w:rsidP="000038DB">
            <w:pPr>
              <w:jc w:val="center"/>
              <w:rPr>
                <w:rFonts w:ascii="Aptos" w:hAnsi="Aptos" w:cstheme="majorHAnsi"/>
                <w:sz w:val="32"/>
                <w:szCs w:val="32"/>
              </w:rPr>
            </w:pPr>
            <w:r w:rsidRPr="00575C0D">
              <w:rPr>
                <w:rFonts w:ascii="Aptos" w:hAnsi="Aptos" w:cstheme="majorHAnsi"/>
                <w:sz w:val="32"/>
                <w:szCs w:val="32"/>
              </w:rPr>
              <w:t>Hvad har vi brug for at tale mere om?</w:t>
            </w:r>
          </w:p>
        </w:tc>
      </w:tr>
      <w:tr w:rsidR="00575C0D" w:rsidRPr="00575C0D" w14:paraId="2E146976" w14:textId="77777777" w:rsidTr="000038DB">
        <w:tc>
          <w:tcPr>
            <w:tcW w:w="6799" w:type="dxa"/>
            <w:tcBorders>
              <w:top w:val="single" w:sz="24" w:space="0" w:color="auto"/>
              <w:right w:val="single" w:sz="24" w:space="0" w:color="auto"/>
            </w:tcBorders>
          </w:tcPr>
          <w:p w14:paraId="59638435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9D3C144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  <w:r w:rsidRPr="00575C0D">
              <w:rPr>
                <w:rFonts w:ascii="Aptos" w:hAnsi="Aptos" w:cstheme="majorHAnsi"/>
                <w:noProof/>
              </w:rPr>
              <w:drawing>
                <wp:inline distT="0" distB="0" distL="0" distR="0" wp14:anchorId="601E9162" wp14:editId="0FBC3B50">
                  <wp:extent cx="914400" cy="914400"/>
                  <wp:effectExtent l="0" t="0" r="0" b="0"/>
                  <wp:docPr id="1672044385" name="Grafik 3" descr="Skoledre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00177" name="Grafik 1612000177" descr="Skoledreng kontur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A29A4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3A0C4D8C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0507CCF4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174E5EFF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349F1283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595F611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750DD924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2F503AA8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33E70D2F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1F188DC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6A1C3005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66B1053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645E1831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08D2FA0E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20CF8DEE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584A8B2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D488835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29E4766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D25EE58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3357B16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75BFE204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D4EAA4A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2DE7B605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2D3EAF31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8D3A851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AED0A23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02AAAAF9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686DC628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5657D31C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024ABD35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08493A2D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7C49925C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2D80C53B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01B2FB1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6E01692C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472CAEF3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184084C2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  <w:p w14:paraId="7E31D034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</w:p>
        </w:tc>
        <w:tc>
          <w:tcPr>
            <w:tcW w:w="68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80D50E7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  <w:r w:rsidRPr="00575C0D">
              <w:rPr>
                <w:rFonts w:ascii="Aptos" w:hAnsi="Aptos" w:cstheme="majorHAnsi"/>
                <w:noProof/>
              </w:rPr>
              <w:drawing>
                <wp:inline distT="0" distB="0" distL="0" distR="0" wp14:anchorId="433C3651" wp14:editId="77FC9B7D">
                  <wp:extent cx="914400" cy="914400"/>
                  <wp:effectExtent l="0" t="0" r="0" b="0"/>
                  <wp:docPr id="584942595" name="Grafik 4" descr="Solbrille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53671" name="Grafik 1207553671" descr="Solbriller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top w:val="single" w:sz="24" w:space="0" w:color="auto"/>
              <w:left w:val="single" w:sz="24" w:space="0" w:color="auto"/>
            </w:tcBorders>
          </w:tcPr>
          <w:p w14:paraId="11E58B0F" w14:textId="77777777" w:rsidR="00575C0D" w:rsidRPr="00575C0D" w:rsidRDefault="00575C0D" w:rsidP="000038DB">
            <w:pPr>
              <w:rPr>
                <w:rFonts w:ascii="Aptos" w:hAnsi="Aptos" w:cstheme="majorHAnsi"/>
              </w:rPr>
            </w:pPr>
            <w:r w:rsidRPr="00575C0D">
              <w:rPr>
                <w:rFonts w:ascii="Aptos" w:hAnsi="Aptos" w:cstheme="majorHAnsi"/>
                <w:noProof/>
              </w:rPr>
              <w:drawing>
                <wp:inline distT="0" distB="0" distL="0" distR="0" wp14:anchorId="30E5F0FD" wp14:editId="005AE704">
                  <wp:extent cx="914400" cy="914400"/>
                  <wp:effectExtent l="0" t="0" r="0" b="0"/>
                  <wp:docPr id="1693798225" name="Grafik 2" descr="Cha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14445" name="Grafik 959214445" descr="Chat kontur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FF5F1" w14:textId="3D345194" w:rsidR="00334336" w:rsidRPr="00334336" w:rsidRDefault="00334336" w:rsidP="002513BC"/>
    <w:sectPr w:rsidR="00334336" w:rsidRPr="00334336" w:rsidSect="00334336">
      <w:pgSz w:w="23811" w:h="16838" w:orient="landscape" w:code="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FF9"/>
    <w:multiLevelType w:val="hybridMultilevel"/>
    <w:tmpl w:val="86BA11B2"/>
    <w:lvl w:ilvl="0" w:tplc="1E3C4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6B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AA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48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29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8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6E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ED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AD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107F7D"/>
    <w:multiLevelType w:val="hybridMultilevel"/>
    <w:tmpl w:val="53AEAF1A"/>
    <w:lvl w:ilvl="0" w:tplc="082E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AB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83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05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4E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C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6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A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E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D9544B"/>
    <w:multiLevelType w:val="hybridMultilevel"/>
    <w:tmpl w:val="0750F860"/>
    <w:lvl w:ilvl="0" w:tplc="14AC5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0F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8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0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4F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8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0D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2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AD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0846617">
    <w:abstractNumId w:val="0"/>
  </w:num>
  <w:num w:numId="2" w16cid:durableId="1016074940">
    <w:abstractNumId w:val="2"/>
  </w:num>
  <w:num w:numId="3" w16cid:durableId="117218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36"/>
    <w:rsid w:val="00176E3C"/>
    <w:rsid w:val="002513BC"/>
    <w:rsid w:val="002E1661"/>
    <w:rsid w:val="00304D9F"/>
    <w:rsid w:val="00334336"/>
    <w:rsid w:val="003651D9"/>
    <w:rsid w:val="00407C88"/>
    <w:rsid w:val="004E5EA1"/>
    <w:rsid w:val="00570C66"/>
    <w:rsid w:val="00575C0D"/>
    <w:rsid w:val="00655E16"/>
    <w:rsid w:val="008970C1"/>
    <w:rsid w:val="0096085C"/>
    <w:rsid w:val="009D770B"/>
    <w:rsid w:val="00C81BAC"/>
    <w:rsid w:val="00CE3A68"/>
    <w:rsid w:val="00DC4A53"/>
    <w:rsid w:val="00ED1129"/>
    <w:rsid w:val="00F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BD09"/>
  <w15:chartTrackingRefBased/>
  <w15:docId w15:val="{3C6D8C97-6389-4F7A-AB94-CD487628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33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33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3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3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3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43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3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433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33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33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3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5aa51-d5e6-4ecc-9754-feb1fd5dbd01" xsi:nil="true"/>
    <lcf76f155ced4ddcb4097134ff3c332f xmlns="315558ec-0ceb-4906-946f-80ee6bb38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4DE9D4A39B542B2DD0499E9E5A9A5" ma:contentTypeVersion="15" ma:contentTypeDescription="Opret et nyt dokument." ma:contentTypeScope="" ma:versionID="fc4531b16ed2f1ae21a1c586608be1fd">
  <xsd:schema xmlns:xsd="http://www.w3.org/2001/XMLSchema" xmlns:xs="http://www.w3.org/2001/XMLSchema" xmlns:p="http://schemas.microsoft.com/office/2006/metadata/properties" xmlns:ns2="315558ec-0ceb-4906-946f-80ee6bb38534" xmlns:ns3="bd55aa51-d5e6-4ecc-9754-feb1fd5dbd01" targetNamespace="http://schemas.microsoft.com/office/2006/metadata/properties" ma:root="true" ma:fieldsID="17977a1e083cdeab865491dd922ef9e8" ns2:_="" ns3:_="">
    <xsd:import namespace="315558ec-0ceb-4906-946f-80ee6bb38534"/>
    <xsd:import namespace="bd55aa51-d5e6-4ecc-9754-feb1fd5db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58ec-0ceb-4906-946f-80ee6bb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0e36559-aca0-485e-aa4c-3e5da8e22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aa51-d5e6-4ecc-9754-feb1fd5dbd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3d068b-821d-4465-8002-62afed7b6346}" ma:internalName="TaxCatchAll" ma:showField="CatchAllData" ma:web="bd55aa51-d5e6-4ecc-9754-feb1fd5db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CDB72-6A24-4CA6-95EE-31114DC31DE7}">
  <ds:schemaRefs>
    <ds:schemaRef ds:uri="http://schemas.microsoft.com/office/2006/metadata/properties"/>
    <ds:schemaRef ds:uri="http://schemas.microsoft.com/office/infopath/2007/PartnerControls"/>
    <ds:schemaRef ds:uri="bd55aa51-d5e6-4ecc-9754-feb1fd5dbd01"/>
    <ds:schemaRef ds:uri="315558ec-0ceb-4906-946f-80ee6bb38534"/>
  </ds:schemaRefs>
</ds:datastoreItem>
</file>

<file path=customXml/itemProps2.xml><?xml version="1.0" encoding="utf-8"?>
<ds:datastoreItem xmlns:ds="http://schemas.openxmlformats.org/officeDocument/2006/customXml" ds:itemID="{0F437E73-8B70-42C8-ADC3-08E08A6F8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115AE-5ACF-45A6-88F8-FE71B2A88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558ec-0ceb-4906-946f-80ee6bb38534"/>
    <ds:schemaRef ds:uri="bd55aa51-d5e6-4ecc-9754-feb1fd5db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598</Characters>
  <Application>Microsoft Office Word</Application>
  <DocSecurity>0</DocSecurity>
  <Lines>119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Ravn</dc:creator>
  <cp:keywords/>
  <dc:description/>
  <cp:lastModifiedBy>Signe Skou (18514)</cp:lastModifiedBy>
  <cp:revision>2</cp:revision>
  <dcterms:created xsi:type="dcterms:W3CDTF">2025-03-31T11:21:00Z</dcterms:created>
  <dcterms:modified xsi:type="dcterms:W3CDTF">2025-03-31T11:21:00Z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0x010100D224DE9D4A39B542B2DD0499E9E5A9A5</vt:lpwstr>
  </property>
  <property fmtid="{D5CDD505-2E9C-101B-9397-08002B2CF9AE}" pid="3" name="MediaServiceImageTags">
    <vt:lpwstr/>
  </property>
  <property fmtid="{D5CDD505-2E9C-101B-9397-08002B2CF9AE}" pid="4" name="AcadreDocumentId">
    <vt:i4>5852705</vt:i4>
  </property>
  <property fmtid="{D5CDD505-2E9C-101B-9397-08002B2CF9AE}" pid="5" name="AcadreCaseId">
    <vt:i4>438410</vt:i4>
  </property>
</Properties>
</file>